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77231" w14:textId="5D53DC02" w:rsidR="00B75E5B" w:rsidRDefault="00B75E5B" w:rsidP="00B75E5B">
      <w:pPr>
        <w:pStyle w:val="berschrift1"/>
      </w:pPr>
      <w:r>
        <w:t xml:space="preserve">Room </w:t>
      </w:r>
      <w:proofErr w:type="spellStart"/>
      <w:r>
        <w:t>of</w:t>
      </w:r>
      <w:proofErr w:type="spellEnd"/>
      <w:r>
        <w:t xml:space="preserve"> Horrors</w:t>
      </w:r>
    </w:p>
    <w:p w14:paraId="0B5DCD41" w14:textId="77777777" w:rsidR="00B75E5B" w:rsidRDefault="00B75E5B" w:rsidP="00B75E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9"/>
          <w:szCs w:val="19"/>
        </w:rPr>
      </w:pPr>
    </w:p>
    <w:p w14:paraId="7B246027" w14:textId="1EC6A987" w:rsidR="00B75E5B" w:rsidRDefault="00B75E5B" w:rsidP="00B75E5B">
      <w:pPr>
        <w:pStyle w:val="KeinLeerraum"/>
      </w:pPr>
      <w:r>
        <w:t xml:space="preserve">Unter einem </w:t>
      </w:r>
      <w:r>
        <w:rPr>
          <w:rFonts w:ascii="ArialMT" w:eastAsia="ArialMT" w:cs="ArialMT" w:hint="eastAsia"/>
        </w:rPr>
        <w:t>„</w:t>
      </w:r>
      <w:r>
        <w:rPr>
          <w:rFonts w:ascii="ArialMT" w:eastAsia="ArialMT" w:cs="ArialMT"/>
        </w:rPr>
        <w:t xml:space="preserve">Room </w:t>
      </w:r>
      <w:proofErr w:type="spellStart"/>
      <w:r>
        <w:rPr>
          <w:rFonts w:ascii="ArialMT" w:eastAsia="ArialMT" w:cs="ArialMT"/>
        </w:rPr>
        <w:t>of</w:t>
      </w:r>
      <w:proofErr w:type="spellEnd"/>
      <w:r>
        <w:rPr>
          <w:rFonts w:ascii="ArialMT" w:eastAsia="ArialMT" w:cs="ArialMT"/>
        </w:rPr>
        <w:t xml:space="preserve"> Horrors</w:t>
      </w:r>
      <w:r>
        <w:rPr>
          <w:rFonts w:ascii="ArialMT" w:eastAsia="ArialMT" w:cs="ArialMT" w:hint="eastAsia"/>
        </w:rPr>
        <w:t>“</w:t>
      </w:r>
      <w:r>
        <w:rPr>
          <w:rFonts w:ascii="ArialMT" w:eastAsia="ArialMT" w:cs="ArialMT"/>
        </w:rPr>
        <w:t xml:space="preserve"> </w:t>
      </w:r>
      <w:r>
        <w:t xml:space="preserve">wird ein Trainingsraum verstanden, in dem Mitarbeitende im Krankenhaus anhand einer simulierten Situation für Themen der Patientensicherheit sensibilisiert werden. Das heißt: Projektverantwortliche verstecken in einem dafür vorbereiteten Patientenzimmer alltagsnahe Fehler und Risiken für Patienten. Daraufhin versuchen Fachpersonen einzeln oder in (interdisziplinären) Teams von 3 bis 6 Personen, die eingebauten Fehler und Risiken aufzudecken. So werden die Mitarbeitenden auf niederschwellige und praxisnahe Art für Patientensicherheit sensibilisiert, entwickeln ein Verständnis für den Gesamtkontext (situational </w:t>
      </w:r>
      <w:proofErr w:type="spellStart"/>
      <w:r>
        <w:t>awareness</w:t>
      </w:r>
      <w:proofErr w:type="spellEnd"/>
      <w:r>
        <w:t>) und lernen ggf. von Gruppenmitgliedern anderer Professionen.</w:t>
      </w:r>
    </w:p>
    <w:p w14:paraId="5F8D9FCA" w14:textId="3D89BDD7" w:rsidR="00FA52A5" w:rsidRDefault="006F0066" w:rsidP="00B75E5B">
      <w:pPr>
        <w:pStyle w:val="berschrift2"/>
      </w:pPr>
      <w:r>
        <w:t xml:space="preserve">Beispielszenario Room </w:t>
      </w:r>
      <w:proofErr w:type="spellStart"/>
      <w:r>
        <w:t>of</w:t>
      </w:r>
      <w:proofErr w:type="spellEnd"/>
      <w:r>
        <w:t xml:space="preserve"> Horrors</w:t>
      </w:r>
    </w:p>
    <w:p w14:paraId="630388DE" w14:textId="4CD49A21" w:rsidR="006F0066" w:rsidRDefault="006F0066">
      <w:r w:rsidRPr="006F0066">
        <w:rPr>
          <w:noProof/>
        </w:rPr>
        <w:drawing>
          <wp:inline distT="0" distB="0" distL="0" distR="0" wp14:anchorId="1329C998" wp14:editId="03376A96">
            <wp:extent cx="5760720" cy="4853940"/>
            <wp:effectExtent l="0" t="0" r="0" b="3810"/>
            <wp:docPr id="1404416126" name="Grafik 1" descr="Ein Bild, das Text, Screenshot, Schrift, Dokumen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16126" name="Grafik 1" descr="Ein Bild, das Text, Screenshot, Schrift, Dokument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5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17121" w14:textId="3AB91112" w:rsidR="006F0066" w:rsidRDefault="00B75E5B" w:rsidP="006F0066">
      <w:r w:rsidRPr="006F0066">
        <w:rPr>
          <w:noProof/>
        </w:rPr>
        <w:lastRenderedPageBreak/>
        <w:drawing>
          <wp:inline distT="0" distB="0" distL="0" distR="0" wp14:anchorId="68D0A525" wp14:editId="244E8843">
            <wp:extent cx="5760720" cy="3285490"/>
            <wp:effectExtent l="0" t="0" r="0" b="0"/>
            <wp:docPr id="29185056" name="Grafik 1" descr="Ein Bild, das Text, Screenshot, Zahl, parall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85056" name="Grafik 1" descr="Ein Bild, das Text, Screenshot, Zahl, parallel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8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0066" w:rsidRPr="006F0066">
        <w:rPr>
          <w:noProof/>
        </w:rPr>
        <w:drawing>
          <wp:inline distT="0" distB="0" distL="0" distR="0" wp14:anchorId="3976DAD0" wp14:editId="3B2106C1">
            <wp:extent cx="5760720" cy="2917190"/>
            <wp:effectExtent l="0" t="0" r="0" b="0"/>
            <wp:docPr id="2075235962" name="Grafik 1" descr="Ein Bild, das Text, Screenshot, Zahl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235962" name="Grafik 1" descr="Ein Bild, das Text, Screenshot, Zahl, Schrift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1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8D9FA" w14:textId="75D7A8BD" w:rsidR="006F0066" w:rsidRDefault="006F0066" w:rsidP="006F0066">
      <w:pPr>
        <w:tabs>
          <w:tab w:val="left" w:pos="3060"/>
        </w:tabs>
      </w:pPr>
      <w:r>
        <w:lastRenderedPageBreak/>
        <w:tab/>
      </w:r>
      <w:r w:rsidRPr="006F0066">
        <w:rPr>
          <w:noProof/>
        </w:rPr>
        <w:drawing>
          <wp:inline distT="0" distB="0" distL="0" distR="0" wp14:anchorId="37A38C16" wp14:editId="37E95EF8">
            <wp:extent cx="5760720" cy="4585970"/>
            <wp:effectExtent l="0" t="0" r="0" b="5080"/>
            <wp:docPr id="2040092902" name="Grafik 1" descr="Ein Bild, das Text, Screenshot, Zahl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092902" name="Grafik 1" descr="Ein Bild, das Text, Screenshot, Zahl, Schrift enthält.&#10;&#10;KI-generierte Inhalte können fehlerhaft sei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8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E50E1" w14:textId="57AA0397" w:rsidR="006F0066" w:rsidRDefault="006F0066" w:rsidP="006F0066">
      <w:pPr>
        <w:tabs>
          <w:tab w:val="left" w:pos="2055"/>
        </w:tabs>
      </w:pPr>
      <w:r>
        <w:tab/>
      </w:r>
      <w:r w:rsidRPr="006F0066">
        <w:rPr>
          <w:noProof/>
        </w:rPr>
        <w:drawing>
          <wp:inline distT="0" distB="0" distL="0" distR="0" wp14:anchorId="305889D4" wp14:editId="31641D9E">
            <wp:extent cx="5760720" cy="3103245"/>
            <wp:effectExtent l="0" t="0" r="0" b="1905"/>
            <wp:docPr id="1447967120" name="Grafik 1" descr="Ein Bild, das Text, Screenshot, Zahl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967120" name="Grafik 1" descr="Ein Bild, das Text, Screenshot, Zahl, Schrift enthält.&#10;&#10;KI-generierte Inhalte können fehlerhaft sei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0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C2215" w14:textId="525F71DF" w:rsidR="006F0066" w:rsidRDefault="006F0066" w:rsidP="006F0066">
      <w:pPr>
        <w:tabs>
          <w:tab w:val="left" w:pos="3240"/>
        </w:tabs>
      </w:pPr>
      <w:r>
        <w:lastRenderedPageBreak/>
        <w:tab/>
      </w:r>
      <w:r w:rsidRPr="006F0066">
        <w:rPr>
          <w:noProof/>
        </w:rPr>
        <w:drawing>
          <wp:inline distT="0" distB="0" distL="0" distR="0" wp14:anchorId="32A047D0" wp14:editId="0724A699">
            <wp:extent cx="5760720" cy="4526915"/>
            <wp:effectExtent l="0" t="0" r="0" b="6985"/>
            <wp:docPr id="1195302512" name="Grafik 1" descr="Ein Bild, das Text, Screenshot, Zahl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302512" name="Grafik 1" descr="Ein Bild, das Text, Screenshot, Zahl, Schrift enthält.&#10;&#10;KI-generierte Inhalte können fehlerhaft sei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2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584B3" w14:textId="77777777" w:rsidR="006F0066" w:rsidRDefault="006F0066" w:rsidP="006F0066"/>
    <w:p w14:paraId="6204534A" w14:textId="726AD836" w:rsidR="006F0066" w:rsidRDefault="006F0066" w:rsidP="006F0066">
      <w:pPr>
        <w:jc w:val="center"/>
      </w:pPr>
      <w:r w:rsidRPr="006F0066">
        <w:rPr>
          <w:noProof/>
        </w:rPr>
        <w:lastRenderedPageBreak/>
        <w:drawing>
          <wp:inline distT="0" distB="0" distL="0" distR="0" wp14:anchorId="07F57B71" wp14:editId="1A92E705">
            <wp:extent cx="5760720" cy="5536565"/>
            <wp:effectExtent l="0" t="0" r="0" b="6985"/>
            <wp:docPr id="697512824" name="Grafik 1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512824" name="Grafik 1" descr="Ein Bild, das Text, Screenshot, Schrift, Zahl enthält.&#10;&#10;KI-generierte Inhalte können fehlerhaft sein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3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1A285" w14:textId="6E226DBC" w:rsidR="006F0066" w:rsidRDefault="006F0066" w:rsidP="006F0066">
      <w:pPr>
        <w:jc w:val="center"/>
      </w:pPr>
      <w:r w:rsidRPr="006F0066">
        <w:rPr>
          <w:noProof/>
        </w:rPr>
        <w:lastRenderedPageBreak/>
        <w:drawing>
          <wp:inline distT="0" distB="0" distL="0" distR="0" wp14:anchorId="39D8C44D" wp14:editId="40F35FFF">
            <wp:extent cx="5458587" cy="5534797"/>
            <wp:effectExtent l="0" t="0" r="8890" b="8890"/>
            <wp:docPr id="434107269" name="Grafik 1" descr="Ein Bild, das Text, Screenshot, Zahl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107269" name="Grafik 1" descr="Ein Bild, das Text, Screenshot, Zahl, Schrift enthält.&#10;&#10;KI-generierte Inhalte können fehlerhaft sein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58587" cy="553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961A8" w14:textId="77777777" w:rsidR="006F0066" w:rsidRPr="006F0066" w:rsidRDefault="006F0066" w:rsidP="006F0066"/>
    <w:p w14:paraId="718A926B" w14:textId="77777777" w:rsidR="006F0066" w:rsidRDefault="006F0066" w:rsidP="006F0066"/>
    <w:p w14:paraId="35C5F624" w14:textId="12340AAF" w:rsidR="006F0066" w:rsidRDefault="006F0066" w:rsidP="006F0066">
      <w:r w:rsidRPr="006F0066">
        <w:rPr>
          <w:noProof/>
        </w:rPr>
        <w:drawing>
          <wp:inline distT="0" distB="0" distL="0" distR="0" wp14:anchorId="16735406" wp14:editId="66A818D4">
            <wp:extent cx="5325218" cy="2333951"/>
            <wp:effectExtent l="0" t="0" r="0" b="9525"/>
            <wp:docPr id="1920734650" name="Grafik 1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734650" name="Grafik 1" descr="Ein Bild, das Text, Screenshot, Schrift, Zahl enthält.&#10;&#10;KI-generierte Inhalte können fehlerhaft sein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25218" cy="233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23E93" w14:textId="77777777" w:rsidR="006F0066" w:rsidRDefault="006F0066" w:rsidP="006F0066">
      <w:pPr>
        <w:tabs>
          <w:tab w:val="left" w:pos="5670"/>
        </w:tabs>
      </w:pPr>
      <w:r w:rsidRPr="006F0066">
        <w:rPr>
          <w:noProof/>
        </w:rPr>
        <w:lastRenderedPageBreak/>
        <w:drawing>
          <wp:inline distT="0" distB="0" distL="0" distR="0" wp14:anchorId="4BCC447E" wp14:editId="3C63E4C8">
            <wp:extent cx="5458587" cy="7030431"/>
            <wp:effectExtent l="0" t="0" r="8890" b="0"/>
            <wp:docPr id="1890120582" name="Grafik 1" descr="Ein Bild, das Text, Screenshot, Zahl, Dokumen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120582" name="Grafik 1" descr="Ein Bild, das Text, Screenshot, Zahl, Dokument enthält.&#10;&#10;KI-generierte Inhalte können fehlerhaft sein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58587" cy="703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BD31B" w14:textId="104FF615" w:rsidR="006F0066" w:rsidRDefault="006F0066" w:rsidP="006F0066">
      <w:pPr>
        <w:tabs>
          <w:tab w:val="left" w:pos="5670"/>
        </w:tabs>
      </w:pPr>
      <w:r w:rsidRPr="006F0066">
        <w:rPr>
          <w:noProof/>
        </w:rPr>
        <w:lastRenderedPageBreak/>
        <w:drawing>
          <wp:inline distT="0" distB="0" distL="0" distR="0" wp14:anchorId="66A04C62" wp14:editId="2C913906">
            <wp:extent cx="5525271" cy="6973273"/>
            <wp:effectExtent l="0" t="0" r="0" b="0"/>
            <wp:docPr id="352417980" name="Grafik 1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17980" name="Grafik 1" descr="Ein Bild, das Text, Screenshot, Schrift, Zahl enthält.&#10;&#10;KI-generierte Inhalte können fehlerhaft sein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25271" cy="6973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329C1589" w14:textId="77777777" w:rsidR="006F0066" w:rsidRPr="006F0066" w:rsidRDefault="006F0066" w:rsidP="006F0066">
      <w:pPr>
        <w:tabs>
          <w:tab w:val="left" w:pos="5670"/>
        </w:tabs>
      </w:pPr>
    </w:p>
    <w:sectPr w:rsidR="006F0066" w:rsidRPr="006F0066"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2BBA5" w14:textId="77777777" w:rsidR="006F0066" w:rsidRDefault="006F0066" w:rsidP="006F0066">
      <w:pPr>
        <w:spacing w:after="0" w:line="240" w:lineRule="auto"/>
      </w:pPr>
      <w:r>
        <w:separator/>
      </w:r>
    </w:p>
  </w:endnote>
  <w:endnote w:type="continuationSeparator" w:id="0">
    <w:p w14:paraId="4278C8B2" w14:textId="77777777" w:rsidR="006F0066" w:rsidRDefault="006F0066" w:rsidP="006F0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0001F" w14:textId="00AB4765" w:rsidR="006F0066" w:rsidRDefault="006F0066" w:rsidP="006F0066">
    <w:pPr>
      <w:autoSpaceDE w:val="0"/>
      <w:autoSpaceDN w:val="0"/>
      <w:adjustRightInd w:val="0"/>
      <w:spacing w:after="0" w:line="240" w:lineRule="auto"/>
      <w:rPr>
        <w:rFonts w:ascii="Arial" w:hAnsi="Arial" w:cs="Arial"/>
        <w:kern w:val="0"/>
        <w:sz w:val="19"/>
        <w:szCs w:val="19"/>
      </w:rPr>
    </w:pPr>
    <w:r>
      <w:rPr>
        <w:rFonts w:ascii="Arial" w:hAnsi="Arial" w:cs="Arial"/>
        <w:kern w:val="0"/>
        <w:sz w:val="19"/>
        <w:szCs w:val="19"/>
      </w:rPr>
      <w:t xml:space="preserve">Zimmermann, </w:t>
    </w:r>
    <w:proofErr w:type="spellStart"/>
    <w:r>
      <w:rPr>
        <w:rFonts w:ascii="Arial" w:hAnsi="Arial" w:cs="Arial"/>
        <w:kern w:val="0"/>
        <w:sz w:val="19"/>
        <w:szCs w:val="19"/>
      </w:rPr>
      <w:t>Ch</w:t>
    </w:r>
    <w:proofErr w:type="spellEnd"/>
    <w:r>
      <w:rPr>
        <w:rFonts w:ascii="Arial" w:hAnsi="Arial" w:cs="Arial"/>
        <w:kern w:val="0"/>
        <w:sz w:val="19"/>
        <w:szCs w:val="19"/>
      </w:rPr>
      <w:t xml:space="preserve">; Schwappach D.: Interaktives Lernen im Room </w:t>
    </w:r>
    <w:proofErr w:type="spellStart"/>
    <w:r>
      <w:rPr>
        <w:rFonts w:ascii="Arial" w:hAnsi="Arial" w:cs="Arial"/>
        <w:kern w:val="0"/>
        <w:sz w:val="19"/>
        <w:szCs w:val="19"/>
      </w:rPr>
      <w:t>of</w:t>
    </w:r>
    <w:proofErr w:type="spellEnd"/>
    <w:r>
      <w:rPr>
        <w:rFonts w:ascii="Arial" w:hAnsi="Arial" w:cs="Arial"/>
        <w:kern w:val="0"/>
        <w:sz w:val="19"/>
        <w:szCs w:val="19"/>
      </w:rPr>
      <w:t xml:space="preserve"> Horrors. Manual für Spitäler,</w:t>
    </w:r>
  </w:p>
  <w:p w14:paraId="44491B53" w14:textId="4CFC2885" w:rsidR="006F0066" w:rsidRDefault="006F0066" w:rsidP="006F0066">
    <w:pPr>
      <w:pStyle w:val="Fuzeile"/>
    </w:pPr>
    <w:r>
      <w:rPr>
        <w:rFonts w:ascii="Arial" w:hAnsi="Arial" w:cs="Arial"/>
        <w:kern w:val="0"/>
        <w:sz w:val="19"/>
        <w:szCs w:val="19"/>
      </w:rPr>
      <w:t>2019, Stiftung für Patientensicherheit Schweiz, Zürich.</w:t>
    </w:r>
  </w:p>
  <w:p w14:paraId="70645178" w14:textId="77777777" w:rsidR="006F0066" w:rsidRDefault="006F00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1D07C" w14:textId="77777777" w:rsidR="006F0066" w:rsidRDefault="006F0066" w:rsidP="006F0066">
      <w:pPr>
        <w:spacing w:after="0" w:line="240" w:lineRule="auto"/>
      </w:pPr>
      <w:r>
        <w:separator/>
      </w:r>
    </w:p>
  </w:footnote>
  <w:footnote w:type="continuationSeparator" w:id="0">
    <w:p w14:paraId="431D0C69" w14:textId="77777777" w:rsidR="006F0066" w:rsidRDefault="006F0066" w:rsidP="006F00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66"/>
    <w:rsid w:val="00197B79"/>
    <w:rsid w:val="001F3FE1"/>
    <w:rsid w:val="00394180"/>
    <w:rsid w:val="00656EB7"/>
    <w:rsid w:val="006F0066"/>
    <w:rsid w:val="00945C85"/>
    <w:rsid w:val="00B75E5B"/>
    <w:rsid w:val="00E55F0B"/>
    <w:rsid w:val="00FA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FBE0"/>
  <w15:chartTrackingRefBased/>
  <w15:docId w15:val="{CF154AC1-99B2-4AC3-8FBA-83B78330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F0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F0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0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F0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F0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F0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0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0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0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0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F0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0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006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006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F006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006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006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00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F0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F0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0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0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F0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F006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F006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F006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0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006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F006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F0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0066"/>
  </w:style>
  <w:style w:type="paragraph" w:styleId="Fuzeile">
    <w:name w:val="footer"/>
    <w:basedOn w:val="Standard"/>
    <w:link w:val="FuzeileZchn"/>
    <w:uiPriority w:val="99"/>
    <w:unhideWhenUsed/>
    <w:rsid w:val="006F0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0066"/>
  </w:style>
  <w:style w:type="paragraph" w:styleId="KeinLeerraum">
    <w:name w:val="No Spacing"/>
    <w:uiPriority w:val="1"/>
    <w:qFormat/>
    <w:rsid w:val="00B75E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109</Words>
  <Characters>689</Characters>
  <Application>Microsoft Office Word</Application>
  <DocSecurity>0</DocSecurity>
  <Lines>5</Lines>
  <Paragraphs>1</Paragraphs>
  <ScaleCrop>false</ScaleCrop>
  <Company>St. Franziskus Stiftung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Freytag, Iris</dc:creator>
  <cp:keywords/>
  <dc:description/>
  <cp:lastModifiedBy>Freytag, Iris</cp:lastModifiedBy>
  <cp:revision>2</cp:revision>
  <dcterms:created xsi:type="dcterms:W3CDTF">2026-02-12T09:26:00Z</dcterms:created>
  <dcterms:modified xsi:type="dcterms:W3CDTF">2026-02-12T09:26:00Z</dcterms:modified>
</cp:coreProperties>
</file>