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CD00" w14:textId="4D965ED6" w:rsidR="00B31950" w:rsidRDefault="00DC2195">
      <w:pPr>
        <w:rPr>
          <w:rFonts w:ascii="Arial" w:hAnsi="Arial" w:cs="Arial"/>
          <w:sz w:val="36"/>
          <w:szCs w:val="36"/>
        </w:rPr>
      </w:pPr>
      <w:r w:rsidRPr="00DC2195">
        <w:rPr>
          <w:rFonts w:ascii="Arial" w:hAnsi="Arial" w:cs="Arial"/>
          <w:sz w:val="36"/>
          <w:szCs w:val="36"/>
        </w:rPr>
        <w:t>Methode Mode</w:t>
      </w:r>
      <w:r w:rsidR="00C81982">
        <w:rPr>
          <w:rFonts w:ascii="Arial" w:hAnsi="Arial" w:cs="Arial"/>
          <w:sz w:val="36"/>
          <w:szCs w:val="36"/>
        </w:rPr>
        <w:t>l</w:t>
      </w:r>
      <w:r w:rsidRPr="00DC2195">
        <w:rPr>
          <w:rFonts w:ascii="Arial" w:hAnsi="Arial" w:cs="Arial"/>
          <w:sz w:val="36"/>
          <w:szCs w:val="36"/>
        </w:rPr>
        <w:t>ing mit Metalog</w:t>
      </w:r>
    </w:p>
    <w:p w14:paraId="2C476FEE" w14:textId="77777777" w:rsidR="00DC2195" w:rsidRDefault="00DC2195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24"/>
        <w:gridCol w:w="3620"/>
        <w:gridCol w:w="2818"/>
      </w:tblGrid>
      <w:tr w:rsidR="00DC2195" w14:paraId="36072A0A" w14:textId="77777777" w:rsidTr="00DC2195">
        <w:tc>
          <w:tcPr>
            <w:tcW w:w="2689" w:type="dxa"/>
          </w:tcPr>
          <w:p w14:paraId="2FB4EB2D" w14:textId="7318A3C3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Methode</w:t>
            </w:r>
          </w:p>
        </w:tc>
        <w:tc>
          <w:tcPr>
            <w:tcW w:w="3827" w:type="dxa"/>
          </w:tcPr>
          <w:p w14:paraId="4AAEEA86" w14:textId="27A05981" w:rsidR="00DC2195" w:rsidRPr="00DC2195" w:rsidRDefault="00DC219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C2195">
              <w:rPr>
                <w:rFonts w:ascii="Arial" w:hAnsi="Arial" w:cs="Arial"/>
                <w:b/>
                <w:bCs/>
                <w:sz w:val="24"/>
                <w:szCs w:val="24"/>
              </w:rPr>
              <w:t>Modeling mit Metalog</w:t>
            </w:r>
          </w:p>
        </w:tc>
        <w:tc>
          <w:tcPr>
            <w:tcW w:w="2546" w:type="dxa"/>
          </w:tcPr>
          <w:p w14:paraId="3367F3F7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195" w14:paraId="0AFD51D5" w14:textId="77777777" w:rsidTr="00DC2195">
        <w:tc>
          <w:tcPr>
            <w:tcW w:w="2689" w:type="dxa"/>
          </w:tcPr>
          <w:p w14:paraId="4BE49D45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C723F87" w14:textId="42DC8AB2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Lernende</w:t>
            </w:r>
          </w:p>
        </w:tc>
        <w:tc>
          <w:tcPr>
            <w:tcW w:w="2546" w:type="dxa"/>
          </w:tcPr>
          <w:p w14:paraId="65FBE140" w14:textId="3B8B823E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Praxisanleiter</w:t>
            </w:r>
          </w:p>
        </w:tc>
      </w:tr>
      <w:tr w:rsidR="00DC2195" w14:paraId="46A37B7C" w14:textId="77777777" w:rsidTr="00DC2195">
        <w:tc>
          <w:tcPr>
            <w:tcW w:w="2689" w:type="dxa"/>
          </w:tcPr>
          <w:p w14:paraId="33391C57" w14:textId="26C905C8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Zielgruppe:</w:t>
            </w:r>
          </w:p>
        </w:tc>
        <w:tc>
          <w:tcPr>
            <w:tcW w:w="3827" w:type="dxa"/>
          </w:tcPr>
          <w:p w14:paraId="310105C8" w14:textId="58DEC5BB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Auszubildende &amp; Studierende</w:t>
            </w:r>
          </w:p>
        </w:tc>
        <w:tc>
          <w:tcPr>
            <w:tcW w:w="2546" w:type="dxa"/>
          </w:tcPr>
          <w:p w14:paraId="0F478AC6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195" w14:paraId="2A3F5674" w14:textId="77777777" w:rsidTr="00DC2195">
        <w:tc>
          <w:tcPr>
            <w:tcW w:w="2689" w:type="dxa"/>
          </w:tcPr>
          <w:p w14:paraId="08C52EAC" w14:textId="4D139CF1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Wie viele:</w:t>
            </w:r>
          </w:p>
        </w:tc>
        <w:tc>
          <w:tcPr>
            <w:tcW w:w="3827" w:type="dxa"/>
          </w:tcPr>
          <w:p w14:paraId="0F9C422C" w14:textId="49A0B8B5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8C71DE">
              <w:rPr>
                <w:rFonts w:ascii="Arial" w:hAnsi="Arial" w:cs="Arial"/>
                <w:sz w:val="24"/>
                <w:szCs w:val="24"/>
              </w:rPr>
              <w:t xml:space="preserve"> bis mehrere je nach Situation</w:t>
            </w:r>
          </w:p>
        </w:tc>
        <w:tc>
          <w:tcPr>
            <w:tcW w:w="2546" w:type="dxa"/>
          </w:tcPr>
          <w:p w14:paraId="78A3429C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195" w14:paraId="608BFCCD" w14:textId="77777777" w:rsidTr="00DC2195">
        <w:tc>
          <w:tcPr>
            <w:tcW w:w="2689" w:type="dxa"/>
          </w:tcPr>
          <w:p w14:paraId="61D1DE02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Zeitpunkt: (Lehrjahr/Semester/</w:t>
            </w:r>
          </w:p>
          <w:p w14:paraId="5AE47CAD" w14:textId="0291FEE3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Arbeitsmonat)</w:t>
            </w:r>
          </w:p>
        </w:tc>
        <w:tc>
          <w:tcPr>
            <w:tcW w:w="3827" w:type="dxa"/>
          </w:tcPr>
          <w:p w14:paraId="0A8FDF34" w14:textId="4820E571" w:rsidR="00DC2195" w:rsidRDefault="008C7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Gesamte Ausbildung-Studiendauer</w:t>
            </w:r>
          </w:p>
        </w:tc>
        <w:tc>
          <w:tcPr>
            <w:tcW w:w="2546" w:type="dxa"/>
          </w:tcPr>
          <w:p w14:paraId="4C728603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195" w14:paraId="0F0CB4F9" w14:textId="77777777" w:rsidTr="00DC2195">
        <w:tc>
          <w:tcPr>
            <w:tcW w:w="2689" w:type="dxa"/>
          </w:tcPr>
          <w:p w14:paraId="756E2AE6" w14:textId="04881BE8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Zeitaufwand</w:t>
            </w:r>
          </w:p>
        </w:tc>
        <w:tc>
          <w:tcPr>
            <w:tcW w:w="3827" w:type="dxa"/>
          </w:tcPr>
          <w:p w14:paraId="1E709F03" w14:textId="1C9AA2AF" w:rsidR="00DC2195" w:rsidRDefault="008C7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10-60 Minuten</w:t>
            </w:r>
          </w:p>
        </w:tc>
        <w:tc>
          <w:tcPr>
            <w:tcW w:w="2546" w:type="dxa"/>
          </w:tcPr>
          <w:p w14:paraId="78BA1842" w14:textId="77777777" w:rsidR="00DC2195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Kurze Vorbereitung, </w:t>
            </w:r>
          </w:p>
          <w:p w14:paraId="6190E777" w14:textId="768BCAE6" w:rsidR="000B4739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Durchführung je nach Tätigkeit, sehr kurze Reflexion</w:t>
            </w:r>
          </w:p>
        </w:tc>
      </w:tr>
      <w:tr w:rsidR="00DC2195" w14:paraId="42695ADD" w14:textId="77777777" w:rsidTr="00DC2195">
        <w:tc>
          <w:tcPr>
            <w:tcW w:w="2689" w:type="dxa"/>
          </w:tcPr>
          <w:p w14:paraId="758767C8" w14:textId="48E597EB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Zeitaufwand wann?</w:t>
            </w:r>
          </w:p>
        </w:tc>
        <w:tc>
          <w:tcPr>
            <w:tcW w:w="3827" w:type="dxa"/>
          </w:tcPr>
          <w:p w14:paraId="66A54DC1" w14:textId="294C884A" w:rsidR="00DC2195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Während der Durchführung, je nach Thema unterschiedlich</w:t>
            </w:r>
          </w:p>
        </w:tc>
        <w:tc>
          <w:tcPr>
            <w:tcW w:w="2546" w:type="dxa"/>
          </w:tcPr>
          <w:p w14:paraId="6EA4C6BE" w14:textId="63CB1EF5" w:rsidR="00DC2195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Vorbereitung, Durchführung und Auswertung</w:t>
            </w:r>
          </w:p>
        </w:tc>
      </w:tr>
      <w:tr w:rsidR="00DC2195" w14:paraId="7617BB91" w14:textId="77777777" w:rsidTr="00DC2195">
        <w:tc>
          <w:tcPr>
            <w:tcW w:w="2689" w:type="dxa"/>
          </w:tcPr>
          <w:p w14:paraId="5ECFA33B" w14:textId="0D15B3EA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Benötigtes Material?</w:t>
            </w:r>
          </w:p>
        </w:tc>
        <w:tc>
          <w:tcPr>
            <w:tcW w:w="3827" w:type="dxa"/>
          </w:tcPr>
          <w:p w14:paraId="5EB5EB31" w14:textId="51C462F9" w:rsidR="00DC2195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nichts</w:t>
            </w:r>
          </w:p>
        </w:tc>
        <w:tc>
          <w:tcPr>
            <w:tcW w:w="2546" w:type="dxa"/>
          </w:tcPr>
          <w:p w14:paraId="040CB210" w14:textId="22B259E7" w:rsidR="00DC2195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Situationsabhängig, je nach Thema unterschiedlich</w:t>
            </w:r>
          </w:p>
        </w:tc>
      </w:tr>
      <w:tr w:rsidR="00DC2195" w14:paraId="5B1D46FF" w14:textId="77777777" w:rsidTr="00DC2195">
        <w:tc>
          <w:tcPr>
            <w:tcW w:w="2689" w:type="dxa"/>
          </w:tcPr>
          <w:p w14:paraId="0783ACE1" w14:textId="7BE14B61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 Ziele?</w:t>
            </w:r>
          </w:p>
        </w:tc>
        <w:tc>
          <w:tcPr>
            <w:tcW w:w="3827" w:type="dxa"/>
          </w:tcPr>
          <w:p w14:paraId="618BE94F" w14:textId="25D505E4" w:rsidR="00DC2195" w:rsidRDefault="000B47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Handlungskompetenz, intensives Auseinandersetzen mit der Tätigkeit</w:t>
            </w:r>
            <w:r w:rsidR="000D3353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</w:tc>
        <w:tc>
          <w:tcPr>
            <w:tcW w:w="2546" w:type="dxa"/>
          </w:tcPr>
          <w:p w14:paraId="4F827708" w14:textId="79738C2A" w:rsidR="00DC2195" w:rsidRDefault="000D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Fachwissen in Form vom Lauten Denken sichtbar machen, Erfahrungsorientiertes Lernen zu fördern</w:t>
            </w:r>
          </w:p>
        </w:tc>
      </w:tr>
      <w:tr w:rsidR="00DC2195" w14:paraId="48315117" w14:textId="77777777" w:rsidTr="00DC2195">
        <w:tc>
          <w:tcPr>
            <w:tcW w:w="2689" w:type="dxa"/>
          </w:tcPr>
          <w:p w14:paraId="4BC004EF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welcher Beziehung?</w:t>
            </w:r>
          </w:p>
          <w:p w14:paraId="0D397D5B" w14:textId="0FA351BC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 Rolle?</w:t>
            </w:r>
          </w:p>
        </w:tc>
        <w:tc>
          <w:tcPr>
            <w:tcW w:w="3827" w:type="dxa"/>
          </w:tcPr>
          <w:p w14:paraId="718AC1EE" w14:textId="26509A05" w:rsidR="00DC2195" w:rsidRDefault="000D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Lernende / Beobachter</w:t>
            </w:r>
          </w:p>
        </w:tc>
        <w:tc>
          <w:tcPr>
            <w:tcW w:w="2546" w:type="dxa"/>
          </w:tcPr>
          <w:p w14:paraId="733EB84D" w14:textId="27A2BBA4" w:rsidR="00DC2195" w:rsidRDefault="000D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Praxisanleitende Person nimmt die Rolle des demonstrierenden und Vorbild ein</w:t>
            </w:r>
          </w:p>
        </w:tc>
      </w:tr>
      <w:tr w:rsidR="00DC2195" w14:paraId="1F521083" w14:textId="77777777" w:rsidTr="00DC2195">
        <w:tc>
          <w:tcPr>
            <w:tcW w:w="2689" w:type="dxa"/>
          </w:tcPr>
          <w:p w14:paraId="2700C795" w14:textId="4F302D35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Welche Qualitäten werden gefördert?</w:t>
            </w:r>
          </w:p>
        </w:tc>
        <w:tc>
          <w:tcPr>
            <w:tcW w:w="3827" w:type="dxa"/>
          </w:tcPr>
          <w:p w14:paraId="63F56C01" w14:textId="21211917" w:rsidR="00DC2195" w:rsidRDefault="000D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Beobachtungsfähigkeit, Theorie-Praxis-Transfer</w:t>
            </w:r>
            <w:r w:rsidR="00754C61">
              <w:rPr>
                <w:rFonts w:ascii="Arial" w:hAnsi="Arial" w:cs="Arial"/>
                <w:sz w:val="24"/>
                <w:szCs w:val="24"/>
              </w:rPr>
              <w:t xml:space="preserve">, Handlungskompetenz, situativ angepasstes Handeln, </w:t>
            </w:r>
            <w:r w:rsidR="00754C61">
              <w:rPr>
                <w:rFonts w:ascii="Arial" w:hAnsi="Arial" w:cs="Arial"/>
                <w:sz w:val="24"/>
                <w:szCs w:val="24"/>
              </w:rPr>
              <w:t>Reflexion bezüglich des Pflegehandelns wird geschult</w:t>
            </w:r>
          </w:p>
        </w:tc>
        <w:tc>
          <w:tcPr>
            <w:tcW w:w="2546" w:type="dxa"/>
          </w:tcPr>
          <w:p w14:paraId="593D4A23" w14:textId="7F012322" w:rsidR="00DC2195" w:rsidRDefault="000D33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Begründungskompetenz</w:t>
            </w:r>
          </w:p>
        </w:tc>
      </w:tr>
      <w:tr w:rsidR="00DC2195" w14:paraId="2CE77DBF" w14:textId="77777777" w:rsidTr="00DC2195">
        <w:tc>
          <w:tcPr>
            <w:tcW w:w="2689" w:type="dxa"/>
          </w:tcPr>
          <w:p w14:paraId="2A50255E" w14:textId="7D4EF7D6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 beinhaltet die Methode? Wie sieht sie aus?</w:t>
            </w:r>
          </w:p>
        </w:tc>
        <w:tc>
          <w:tcPr>
            <w:tcW w:w="3827" w:type="dxa"/>
          </w:tcPr>
          <w:p w14:paraId="7FB5DC16" w14:textId="77777777" w:rsidR="00DC2195" w:rsidRDefault="00754C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Steht schräg hinter dem PA, Beobachtet die durchgeführte Tätigkeit, darf währenddessen nicht reden, wird nicht angeschaut, darf nicht Handeln</w:t>
            </w:r>
            <w:r w:rsidR="00C300A9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FB64E54" w14:textId="09A0CA81" w:rsidR="00C300A9" w:rsidRDefault="00C300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kognitives Lernen</w:t>
            </w:r>
            <w:r w:rsidR="00651EF5">
              <w:rPr>
                <w:rFonts w:ascii="Arial" w:hAnsi="Arial" w:cs="Arial"/>
                <w:sz w:val="24"/>
                <w:szCs w:val="24"/>
              </w:rPr>
              <w:t>, Rollen können getauscht werden</w:t>
            </w:r>
          </w:p>
        </w:tc>
        <w:tc>
          <w:tcPr>
            <w:tcW w:w="2546" w:type="dxa"/>
          </w:tcPr>
          <w:p w14:paraId="6FE7DBC8" w14:textId="01977C56" w:rsidR="00DC2195" w:rsidRDefault="00754C6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Führt die Tätigkeit durch,</w:t>
            </w:r>
            <w:r w:rsidR="00C300A9">
              <w:rPr>
                <w:rFonts w:ascii="Arial" w:hAnsi="Arial" w:cs="Arial"/>
                <w:sz w:val="24"/>
                <w:szCs w:val="24"/>
              </w:rPr>
              <w:t xml:space="preserve"> jeder Handlungsschritt und Gedanke zur Tätigkeit wird ausgesprochen und erläutert (lautes denken), </w:t>
            </w:r>
            <w:r w:rsidR="00C300A9">
              <w:rPr>
                <w:rFonts w:ascii="Arial" w:hAnsi="Arial" w:cs="Arial"/>
                <w:sz w:val="24"/>
                <w:szCs w:val="24"/>
              </w:rPr>
              <w:t>erklärt Anhand der W-Fragen</w:t>
            </w:r>
            <w:r w:rsidR="00C300A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spricht nur zur Pflegenden Person,</w:t>
            </w:r>
          </w:p>
        </w:tc>
      </w:tr>
      <w:tr w:rsidR="00DC2195" w14:paraId="7BB22A7D" w14:textId="77777777" w:rsidTr="00DC2195">
        <w:tc>
          <w:tcPr>
            <w:tcW w:w="2689" w:type="dxa"/>
          </w:tcPr>
          <w:p w14:paraId="47CFC60D" w14:textId="69ADC23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Vorteile</w:t>
            </w:r>
          </w:p>
        </w:tc>
        <w:tc>
          <w:tcPr>
            <w:tcW w:w="3827" w:type="dxa"/>
          </w:tcPr>
          <w:p w14:paraId="08EDCD5F" w14:textId="2CC21F04" w:rsidR="00DC2195" w:rsidRDefault="00C300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Steht nicht im Fokus, </w:t>
            </w:r>
            <w:r w:rsidR="00651EF5">
              <w:rPr>
                <w:rFonts w:ascii="Arial" w:hAnsi="Arial" w:cs="Arial"/>
                <w:sz w:val="24"/>
                <w:szCs w:val="24"/>
              </w:rPr>
              <w:t xml:space="preserve">keine Vorbereitung, keine Ausarbeitung, für jeden Ausbildungsstand </w:t>
            </w:r>
          </w:p>
        </w:tc>
        <w:tc>
          <w:tcPr>
            <w:tcW w:w="2546" w:type="dxa"/>
          </w:tcPr>
          <w:p w14:paraId="25EC7787" w14:textId="64E7A01A" w:rsidR="00DC2195" w:rsidRDefault="00C300A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Kann auch bei wenig Zeit angewendet werden, integrative Handlung in den Pflegealltag, wenig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Vorbereitung, spontan umsetzbar </w:t>
            </w:r>
          </w:p>
        </w:tc>
      </w:tr>
      <w:tr w:rsidR="00DC2195" w14:paraId="7B10F0D6" w14:textId="77777777" w:rsidTr="00DC2195">
        <w:tc>
          <w:tcPr>
            <w:tcW w:w="2689" w:type="dxa"/>
          </w:tcPr>
          <w:p w14:paraId="7D15034E" w14:textId="77D411F8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Zu beachten/ Grenzen der Methoden</w:t>
            </w:r>
          </w:p>
        </w:tc>
        <w:tc>
          <w:tcPr>
            <w:tcW w:w="3827" w:type="dxa"/>
          </w:tcPr>
          <w:p w14:paraId="2A2CB7F4" w14:textId="38937FBA" w:rsidR="00DC2195" w:rsidRDefault="00651EF5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Muss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dem Lerntyp entsprechen</w:t>
            </w:r>
            <w:r w:rsidR="00293BCF">
              <w:rPr>
                <w:rFonts w:ascii="Arial" w:hAnsi="Arial" w:cs="Arial"/>
                <w:sz w:val="24"/>
                <w:szCs w:val="24"/>
              </w:rPr>
              <w:t xml:space="preserve">, zwischen Fragen sind nicht möglich, Aufmerksam Fähigkeit, durchgehender Fokus auf PA, </w:t>
            </w:r>
          </w:p>
        </w:tc>
        <w:tc>
          <w:tcPr>
            <w:tcW w:w="2546" w:type="dxa"/>
          </w:tcPr>
          <w:p w14:paraId="4C3712AB" w14:textId="3314D1F5" w:rsidR="00DC2195" w:rsidRDefault="00651EF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Das Wissen was vermittelt wird, kann nicht überprüft werden, Beobachtung kann nicht gesteuert </w:t>
            </w:r>
            <w:r w:rsidR="00293BCF">
              <w:rPr>
                <w:rFonts w:ascii="Arial" w:hAnsi="Arial" w:cs="Arial"/>
                <w:sz w:val="24"/>
                <w:szCs w:val="24"/>
              </w:rPr>
              <w:t>werden, Evidenzbasiertes Wissen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99E5C8" w14:textId="40855CE8" w:rsidR="00651EF5" w:rsidRDefault="00651E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195" w14:paraId="04D53165" w14:textId="77777777" w:rsidTr="00DC2195">
        <w:tc>
          <w:tcPr>
            <w:tcW w:w="2689" w:type="dxa"/>
          </w:tcPr>
          <w:p w14:paraId="53F43103" w14:textId="3CF17AE4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Anleitungssituation</w:t>
            </w:r>
          </w:p>
        </w:tc>
        <w:tc>
          <w:tcPr>
            <w:tcW w:w="3827" w:type="dxa"/>
          </w:tcPr>
          <w:p w14:paraId="5A090FE3" w14:textId="3340CA32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Erst-Mobilisation</w:t>
            </w:r>
            <w:r w:rsidR="00293BCF">
              <w:rPr>
                <w:rFonts w:ascii="Arial" w:hAnsi="Arial" w:cs="Arial"/>
                <w:sz w:val="24"/>
                <w:szCs w:val="24"/>
              </w:rPr>
              <w:t xml:space="preserve">, Körperpflege, Wundversorgung, BZ-Messung, Vitalzeichenkontrolle, Lagerung, </w:t>
            </w:r>
            <w:proofErr w:type="spellStart"/>
            <w:r w:rsidR="00293BCF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546" w:type="dxa"/>
          </w:tcPr>
          <w:p w14:paraId="28B36277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2195" w14:paraId="0F9172CC" w14:textId="77777777" w:rsidTr="00DC2195">
        <w:tc>
          <w:tcPr>
            <w:tcW w:w="2689" w:type="dxa"/>
          </w:tcPr>
          <w:p w14:paraId="01D4B215" w14:textId="0D96B7A1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Ort</w:t>
            </w:r>
          </w:p>
        </w:tc>
        <w:tc>
          <w:tcPr>
            <w:tcW w:w="3827" w:type="dxa"/>
          </w:tcPr>
          <w:p w14:paraId="57C0808E" w14:textId="3B1C28DC" w:rsidR="00DC2195" w:rsidRDefault="00293B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überall</w:t>
            </w:r>
          </w:p>
        </w:tc>
        <w:tc>
          <w:tcPr>
            <w:tcW w:w="2546" w:type="dxa"/>
          </w:tcPr>
          <w:p w14:paraId="0F10B8E2" w14:textId="77777777" w:rsidR="00DC2195" w:rsidRDefault="00DC219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F00AB24" w14:textId="77777777" w:rsidR="00DC2195" w:rsidRPr="00DC2195" w:rsidRDefault="00DC2195">
      <w:pPr>
        <w:rPr>
          <w:rFonts w:ascii="Arial" w:hAnsi="Arial" w:cs="Arial"/>
          <w:sz w:val="24"/>
          <w:szCs w:val="24"/>
        </w:rPr>
      </w:pPr>
    </w:p>
    <w:p w14:paraId="5EE4A86E" w14:textId="77777777" w:rsidR="00DC2195" w:rsidRDefault="00DC2195"/>
    <w:p w14:paraId="799C8C28" w14:textId="77777777" w:rsidR="00DC2195" w:rsidRDefault="00DC2195"/>
    <w:sectPr w:rsidR="00DC21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95"/>
    <w:rsid w:val="000B4739"/>
    <w:rsid w:val="000D3353"/>
    <w:rsid w:val="00293BCF"/>
    <w:rsid w:val="00537E56"/>
    <w:rsid w:val="00651EF5"/>
    <w:rsid w:val="00754C61"/>
    <w:rsid w:val="008C71DE"/>
    <w:rsid w:val="00B31950"/>
    <w:rsid w:val="00BE0D18"/>
    <w:rsid w:val="00C300A9"/>
    <w:rsid w:val="00C81982"/>
    <w:rsid w:val="00DC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91166"/>
  <w15:chartTrackingRefBased/>
  <w15:docId w15:val="{DF82FE3A-3C9B-4B9A-9954-2BFF4F53C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C21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C21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C21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C21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C21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C21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C21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C21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C21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C21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C21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C21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C219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C219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C21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C21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C21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C21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C21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C21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C21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C21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C21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C21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C21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C219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C21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C2195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C2195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C2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Lange</dc:creator>
  <cp:keywords/>
  <dc:description/>
  <cp:lastModifiedBy>Lara Lange</cp:lastModifiedBy>
  <cp:revision>1</cp:revision>
  <dcterms:created xsi:type="dcterms:W3CDTF">2026-03-02T10:36:00Z</dcterms:created>
  <dcterms:modified xsi:type="dcterms:W3CDTF">2026-03-02T12:03:00Z</dcterms:modified>
</cp:coreProperties>
</file>